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A" w:rsidRPr="0002697A" w:rsidRDefault="0002697A" w:rsidP="00902A7E">
      <w:pPr>
        <w:pStyle w:val="ConsPlusNormal"/>
        <w:ind w:left="32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left="32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УТВЕРЖДЕНО: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решением Президиума Кировского областного фонда поддержки малого и среднего предпринимательства</w:t>
      </w:r>
    </w:p>
    <w:p w:rsidR="0002697A" w:rsidRPr="0002697A" w:rsidRDefault="0002697A" w:rsidP="00902A7E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протокол от «06» мая 2015 года № 3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 изменениями (протокол от «09» октября 2015 года № 16),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 изменениями (протокол от «18» марта 2016 года № 30),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 изменениями (протокол от «19» июня 2017 № 72),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 изменениями (протокол от «20» апреля 2018 года № 99)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 изменениями (протокол от «23» мая 2019 года № 136)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 изменениями (протокол от «18» июня 2019 года № 137)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 изменениями (протокол от «22» мая 2020 года № 165)</w:t>
      </w:r>
    </w:p>
    <w:p w:rsidR="0002697A" w:rsidRPr="00EF6E7F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с изменениями (протокол от «07» августа 2020 года </w:t>
      </w:r>
      <w:r w:rsidRPr="00EF6E7F">
        <w:rPr>
          <w:rFonts w:ascii="Times New Roman" w:hAnsi="Times New Roman" w:cs="Times New Roman"/>
          <w:sz w:val="24"/>
          <w:szCs w:val="24"/>
        </w:rPr>
        <w:t>№ 179)</w:t>
      </w:r>
    </w:p>
    <w:p w:rsidR="0002697A" w:rsidRPr="0002697A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EF6E7F">
        <w:rPr>
          <w:rFonts w:ascii="Times New Roman" w:hAnsi="Times New Roman" w:cs="Times New Roman"/>
          <w:sz w:val="24"/>
          <w:szCs w:val="24"/>
        </w:rPr>
        <w:t>с изменениями (протокол от «</w:t>
      </w:r>
      <w:r w:rsidR="00EF6E7F" w:rsidRPr="00EF6E7F">
        <w:rPr>
          <w:rFonts w:ascii="Times New Roman" w:hAnsi="Times New Roman" w:cs="Times New Roman"/>
          <w:sz w:val="24"/>
          <w:szCs w:val="24"/>
        </w:rPr>
        <w:t>27</w:t>
      </w:r>
      <w:r w:rsidRPr="00EF6E7F">
        <w:rPr>
          <w:rFonts w:ascii="Times New Roman" w:hAnsi="Times New Roman" w:cs="Times New Roman"/>
          <w:sz w:val="24"/>
          <w:szCs w:val="24"/>
        </w:rPr>
        <w:t xml:space="preserve">» декабря 2022 года № </w:t>
      </w:r>
      <w:r w:rsidR="00EF6E7F" w:rsidRPr="00EF6E7F">
        <w:rPr>
          <w:rFonts w:ascii="Times New Roman" w:hAnsi="Times New Roman" w:cs="Times New Roman"/>
          <w:sz w:val="24"/>
          <w:szCs w:val="24"/>
        </w:rPr>
        <w:t>247</w:t>
      </w:r>
      <w:r w:rsidRPr="00EF6E7F">
        <w:rPr>
          <w:rFonts w:ascii="Times New Roman" w:hAnsi="Times New Roman" w:cs="Times New Roman"/>
          <w:sz w:val="24"/>
          <w:szCs w:val="24"/>
        </w:rPr>
        <w:t>)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О ПОРЯДКЕ ПРОВЕДЕНИЯ КОНКУРСА ПО ОТБОРУ КРЕДИТНЫХ ОРГАНИЗАЦИЙ В ЦЕЛЯХ РАЗМЕЩЕНИЯ ВРЕМЕННО СВОБОДНЫХ ДЕНЕЖНЫХ СРЕДСТВ ГАРАНТИЙНОГО ФОНДА КИРОВСКОГО ОБЛАСТНОГО ФОНДА ПОДДЕРЖКИ МАЛОГО И СРЕДНЕГО ПРЕДПРИНИМАТЕЛЬСТВА (МИКРОКРЕДИТНАЯ КОМПАНИЯ) НА ДЕПОЗИТАХ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1. </w:t>
      </w:r>
      <w:r w:rsidRPr="000269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Гражданским </w:t>
      </w:r>
      <w:hyperlink r:id="rId4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hyperlink r:id="rId6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28.11.2016 № 763 ««Об утверждении требований к фондам содействия кредитованию (гарантийным фондам, фондам поручительств) и их деятельности».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общие условия, критерии и порядок проведения конкурсного отбора кредитных организаций на право заключения с Кировским областным фондом поддержки малого и среднего предпринимательства (микрокредитная компания) договора вклада (депозита) с целью размещения временно свободных денежных средств гарантийного фонда.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 является открытым по составу участников и проводится в отношении кредитных организаций, соответствующих требованиям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понятия: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«Фонд»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региональная гарантийная организация «Кировский областной фонд поддержки малого и среднего предпринимательства (микрокредитная компания)» (далее – Фонд);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«Конкурс» («конкурсный отбор»)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конкурсные процедуры по отбору кредитных организаций на право заключения с Фондом договора вклада (депозита) с целью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размещения временно свободных денежных средств гарантийного фонда;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«Участник Конкурса»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кредитная организация, подавшая в установленном порядке заявку на участие в Конкурсе и допущенная Конкурсной комиссией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«Конкурсная комиссия»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коллегиальный орган, осуществляющий свою деятельность по проведению конкурса, состав которого утверждается Президиумом Фонда по предложению единоличного исполнительного органа;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«Заявка на участие в Конкурсе»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(далее – заявка</w:t>
      </w:r>
      <w:r w:rsidRPr="0002697A">
        <w:rPr>
          <w:rFonts w:ascii="Times New Roman" w:hAnsi="Times New Roman" w:cs="Times New Roman"/>
          <w:b/>
          <w:sz w:val="24"/>
          <w:szCs w:val="24"/>
        </w:rPr>
        <w:t>) –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письменное подтверждение кредитной организацией согласия на участие в Конкурсе на условиях, указанных в настоящем Положении и извещении о проведении Конкурса, поданная в срок и по форме, установленной настоящим Положением;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«Субъекты малого и среднего предпринимательства»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 (далее – субъекты МСП);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«Банк»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кредитная организация, которая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предусмотренные Федеральным </w:t>
      </w:r>
      <w:hyperlink r:id="rId8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02.12.1990 № 395-1 «О банках и банковской деятельности», заключившая или намеревающаяся заключить с Фондом договор банковского вклада (депозита) с целью размещения временно свободных денежных средств гарантийного фонда (далее – кредитная организация);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«Депозит»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(банковский вклад) — сумма денежных средств, переданная Фондом кредитной организации с целью получения дохода в виде процентов, образующихся в ходе финансовых операций с вкладом;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A7E">
        <w:rPr>
          <w:rFonts w:ascii="Times New Roman" w:hAnsi="Times New Roman" w:cs="Times New Roman"/>
          <w:b/>
          <w:sz w:val="24"/>
          <w:szCs w:val="24"/>
        </w:rPr>
        <w:t xml:space="preserve">«Гарантийный </w:t>
      </w:r>
      <w:r w:rsidR="008E7AA9" w:rsidRPr="00902A7E">
        <w:rPr>
          <w:rFonts w:ascii="Times New Roman" w:hAnsi="Times New Roman" w:cs="Times New Roman"/>
          <w:b/>
          <w:sz w:val="24"/>
          <w:szCs w:val="24"/>
        </w:rPr>
        <w:t>капитал</w:t>
      </w:r>
      <w:r w:rsidRPr="00902A7E">
        <w:rPr>
          <w:rFonts w:ascii="Times New Roman" w:hAnsi="Times New Roman" w:cs="Times New Roman"/>
          <w:b/>
          <w:sz w:val="24"/>
          <w:szCs w:val="24"/>
        </w:rPr>
        <w:t xml:space="preserve">» («гарантийный </w:t>
      </w:r>
      <w:r w:rsidR="008E7AA9" w:rsidRPr="00902A7E">
        <w:rPr>
          <w:rFonts w:ascii="Times New Roman" w:hAnsi="Times New Roman" w:cs="Times New Roman"/>
          <w:b/>
          <w:sz w:val="24"/>
          <w:szCs w:val="24"/>
        </w:rPr>
        <w:t>фонд</w:t>
      </w:r>
      <w:r w:rsidRPr="00902A7E">
        <w:rPr>
          <w:rFonts w:ascii="Times New Roman" w:hAnsi="Times New Roman" w:cs="Times New Roman"/>
          <w:b/>
          <w:sz w:val="24"/>
          <w:szCs w:val="24"/>
        </w:rPr>
        <w:t>»)</w:t>
      </w:r>
      <w:r w:rsidRPr="00902A7E">
        <w:rPr>
          <w:rFonts w:ascii="Times New Roman" w:hAnsi="Times New Roman" w:cs="Times New Roman"/>
          <w:sz w:val="24"/>
          <w:szCs w:val="24"/>
        </w:rPr>
        <w:t xml:space="preserve"> – объем средств Фонда, предоставленных за счет средств бюджетов всех уровней</w:t>
      </w:r>
      <w:r w:rsidR="00C24937" w:rsidRPr="00902A7E">
        <w:rPr>
          <w:rFonts w:ascii="Times New Roman" w:hAnsi="Times New Roman" w:cs="Times New Roman"/>
          <w:sz w:val="24"/>
          <w:szCs w:val="24"/>
        </w:rPr>
        <w:t xml:space="preserve"> (за исключением денежных средств на исполнение обязательств Фонда по поручительствам, предоставленным в целях обеспечения исполнения обязательств субъектов МСП,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</w:t>
      </w:r>
      <w:proofErr w:type="gramEnd"/>
      <w:r w:rsidR="00C24937" w:rsidRPr="00902A7E">
        <w:rPr>
          <w:rFonts w:ascii="Times New Roman" w:hAnsi="Times New Roman" w:cs="Times New Roman"/>
          <w:sz w:val="24"/>
          <w:szCs w:val="24"/>
        </w:rPr>
        <w:t xml:space="preserve"> иных договорах (далее - денежные средства на исполнение обязательств)</w:t>
      </w:r>
      <w:r w:rsidRPr="00902A7E">
        <w:rPr>
          <w:rFonts w:ascii="Times New Roman" w:hAnsi="Times New Roman" w:cs="Times New Roman"/>
          <w:sz w:val="24"/>
          <w:szCs w:val="24"/>
        </w:rPr>
        <w:t>, финансового результата от деятельности</w:t>
      </w:r>
      <w:r w:rsidRPr="0002697A">
        <w:rPr>
          <w:rFonts w:ascii="Times New Roman" w:hAnsi="Times New Roman" w:cs="Times New Roman"/>
          <w:sz w:val="24"/>
          <w:szCs w:val="24"/>
        </w:rPr>
        <w:t xml:space="preserve"> Фонда (как региональной гарантийной организации), иных целевых поступлений в целях обеспечения деятельности по предоставлению поручительств;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«Президиум Фонда» –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высший коллегиальный орган Фонда, формируемый его учредителями.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 проводится на основании принципов открытости, гласности, равенства участников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Организатором настоящего Конкурса является Фонд.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Предметом Конкурсного отбора является право кредитной организации – победителя на заключение с Фондом договора вклада (депозита) с целью размещения временно свободных денежных средств гарантийного фонда на следующих обязательных условиях: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невозможность одностороннего изменения процентной ставки по вкладу в сторону уменьшения в течение срока действия договора банковского вклада (депозита);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ежемесячная выплата процентов по вкладу (депозиту);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возможность досрочного возврата суммы вклада (депозита) в полном объеме во время действия договора банковского вклада (депозита).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97A">
        <w:rPr>
          <w:rFonts w:ascii="Times New Roman" w:hAnsi="Times New Roman" w:cs="Times New Roman"/>
          <w:sz w:val="24"/>
          <w:szCs w:val="24"/>
        </w:rPr>
        <w:t xml:space="preserve">Максимальный размер денежных средств, размещенных на расчетных счетах и депозитах в одной кредитной организации, устанавливается Президиумом Фонда на 1 (первое) число текущего финансового года и не должен превышать 40% от общего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размера денежных средств гарантийного фонда, при этом Фонд вправе размещать на расчетных счетах кредитных организаций, соответствующих требованиям пункта 2.2. настоящего Положения, не более 10 % от общего размера денежных средств</w:t>
      </w:r>
      <w:proofErr w:type="gramEnd"/>
      <w:r w:rsidRPr="0002697A">
        <w:rPr>
          <w:rFonts w:ascii="Times New Roman" w:hAnsi="Times New Roman" w:cs="Times New Roman"/>
          <w:sz w:val="24"/>
          <w:szCs w:val="24"/>
        </w:rPr>
        <w:t>, в случае если у Фонда отсутствует возможность изъятия части размещенных сре</w:t>
      </w:r>
      <w:proofErr w:type="gramStart"/>
      <w:r w:rsidRPr="0002697A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02697A">
        <w:rPr>
          <w:rFonts w:ascii="Times New Roman" w:hAnsi="Times New Roman" w:cs="Times New Roman"/>
          <w:sz w:val="24"/>
          <w:szCs w:val="24"/>
        </w:rPr>
        <w:t>епозитов, без потери доходности.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Пересчет максимального размера денежных средств, размещенных на депозитах в одной кредитной организации, осуществляется Президиумом Фонда при изменении размера гарантийного капитала.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 целью управления ликвидностью и платежеспособностью Фонд размещает денежные средства на депозитах кредитных организаций на срок не более 1 (одного) года.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Не допускается пролонгация вклада (депозита) без соблюдения порядка Конкурсного отбора кредитных организаций.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Отбор участников Конкурса, рассмотрение и оценка Конкурсных предложений, определение победителя Конкурса осуществляется Конкурсной комиссией.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Результаты Конкурса утверждаются Конкурсной комиссией.</w:t>
      </w:r>
    </w:p>
    <w:p w:rsidR="0002697A" w:rsidRPr="00902A7E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 организатор конкурса публикует на сайте Фонда </w:t>
      </w:r>
      <w:r w:rsidRPr="00902A7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</w:t>
      </w:r>
      <w:r w:rsidR="002F406E" w:rsidRPr="00902A7E">
        <w:rPr>
          <w:rFonts w:ascii="Times New Roman" w:hAnsi="Times New Roman" w:cs="Times New Roman"/>
          <w:sz w:val="24"/>
          <w:szCs w:val="24"/>
        </w:rPr>
        <w:t xml:space="preserve">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Pr="00902A7E">
        <w:rPr>
          <w:rFonts w:ascii="Times New Roman" w:hAnsi="Times New Roman" w:cs="Times New Roman"/>
          <w:sz w:val="24"/>
          <w:szCs w:val="24"/>
        </w:rPr>
        <w:t>.</w:t>
      </w:r>
      <w:r w:rsidR="002F406E" w:rsidRPr="00902A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не позднее, чем за 30 (тридцать) календарных дней до начала конкурсного отбора.</w:t>
      </w:r>
    </w:p>
    <w:p w:rsidR="0002697A" w:rsidRPr="00902A7E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A7E">
        <w:rPr>
          <w:rFonts w:ascii="Times New Roman" w:hAnsi="Times New Roman" w:cs="Times New Roman"/>
          <w:b/>
          <w:sz w:val="24"/>
          <w:szCs w:val="24"/>
        </w:rPr>
        <w:t>1.15.</w:t>
      </w:r>
      <w:r w:rsidRPr="00902A7E">
        <w:rPr>
          <w:rFonts w:ascii="Times New Roman" w:hAnsi="Times New Roman" w:cs="Times New Roman"/>
          <w:sz w:val="24"/>
          <w:szCs w:val="24"/>
        </w:rPr>
        <w:t xml:space="preserve"> Наряду с размещением извещения о проведении конкурса на сайте в информационно-телекоммуникационной сети «Интернет», организатор конкурса вправе направить предложения принять участие в конкурсе лицам, которые по мнению организатора конкурса могут соответствовать требованиям настоящего Положения. Предложение может быть направлено с использованием любых средств связи (телефон, факс, электронная почта, направление письма посредством почтовой корреспонденции, иное).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A7E">
        <w:rPr>
          <w:rFonts w:ascii="Times New Roman" w:hAnsi="Times New Roman" w:cs="Times New Roman"/>
          <w:b/>
          <w:sz w:val="24"/>
          <w:szCs w:val="24"/>
        </w:rPr>
        <w:t>1.16.</w:t>
      </w:r>
      <w:r w:rsidRPr="00902A7E">
        <w:rPr>
          <w:rFonts w:ascii="Times New Roman" w:hAnsi="Times New Roman" w:cs="Times New Roman"/>
          <w:sz w:val="24"/>
          <w:szCs w:val="24"/>
        </w:rPr>
        <w:t xml:space="preserve"> Организатор конкурса вправе принять решение о внесении изменений в извещение о проведении конкурса не позднее даты окончания подачи заявок на участие в конкурсе. В срок не более 2 (двух) рабочих дней со дня принятия указанного решения организатором конкурса размещается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сообщение о внесении</w:t>
      </w:r>
      <w:r w:rsidRPr="0002697A">
        <w:rPr>
          <w:rFonts w:ascii="Times New Roman" w:hAnsi="Times New Roman" w:cs="Times New Roman"/>
          <w:sz w:val="24"/>
          <w:szCs w:val="24"/>
        </w:rPr>
        <w:t xml:space="preserve"> таких изменений. При этом срок подачи заявок на участие в конкурсе продлевается так, чтобы со дня размещения на официальном сайте изменений, внесенных в извещение о проведении конкурса, до даты окончания подачи заявок на участие в конкурсе такой срок составлял не менее 30 (тридцати) календарных дней.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вправе отказаться от проведения конкурса до окончания срока подачи заявок на участие в конкурсе. Информация об отказе в проведении конкурса публикуется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не позднее чем через 2 (два) рабочих дня после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принятия Фондом решения об отказе в проведении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 ТРЕБОВАНИЯ К УЧАСТНИКАМ КОНКУРСА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Участником Конкурса может быть кредитная организация, соответствующая обязательным требованиям, указанным в п. 2.2. настоящего Положения, и представившая заявку на участие в Конкурсе с приложением документов, указанных в п. 5.2.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кредитные организации, отвечающие следующим требованиям: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2) наличие у кредитной организации собственных средств (капитала) в размере не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 xml:space="preserve">менее 50 млрд. </w:t>
      </w:r>
      <w:r w:rsidRPr="00902A7E">
        <w:rPr>
          <w:rFonts w:ascii="Times New Roman" w:hAnsi="Times New Roman" w:cs="Times New Roman"/>
          <w:sz w:val="24"/>
          <w:szCs w:val="24"/>
        </w:rPr>
        <w:t xml:space="preserve">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9">
        <w:r w:rsidRPr="00902A7E">
          <w:rPr>
            <w:rFonts w:ascii="Times New Roman" w:hAnsi="Times New Roman" w:cs="Times New Roman"/>
            <w:color w:val="0000FF"/>
            <w:sz w:val="24"/>
            <w:szCs w:val="24"/>
          </w:rPr>
          <w:t>статьей 57</w:t>
        </w:r>
      </w:hyperlink>
      <w:r w:rsidRPr="00902A7E">
        <w:rPr>
          <w:rFonts w:ascii="Times New Roman" w:hAnsi="Times New Roman" w:cs="Times New Roman"/>
          <w:sz w:val="24"/>
          <w:szCs w:val="24"/>
        </w:rPr>
        <w:t xml:space="preserve"> Закона о Банке России или на основании информации, представленной кредитной организацией по запросу РГО;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>-";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10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10.07.2002 № 86-ФЗ «О Центральном банке Российской Федерации (Банке России)»;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 (Собрание законодательства Российской Федерации, 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8) наличие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международными стандартами финансовой отчетности (МСФО) за последний отчетный год;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9)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10) величина активов, взвешенных по уровню риска, не меньше 1,75 млрд. рублей, определяется в соответствии с </w:t>
      </w:r>
      <w:hyperlink r:id="rId11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Банка России от 3 декабря 2012 г. № 139-И «Об обязательных нормативах банков»;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11) показатель достаточности капитала (норматив Н1.0) не ниже 10,2% (при норме 10%) или не ниже 11,2% (при норме 11%);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12) отсутствие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непроведенных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платежей клиентов по причине недостаточности средств на корреспондентских счетах Банка;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13) уровень просроченной задолженности по кредитному портфелю кредитной организации не превышает 12%. Определяется в соответствии с разделом 4 Плана счетов «Кредиты предоставленные, прочие размещенные средства» </w:t>
      </w:r>
      <w:hyperlink r:id="rId12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Банка России от 16 июля 2012 года № 385-П «О правилах ведения бухгалтерского учета в кредитных организациях, расположенных на территории Российской Федерации»;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14) доля кредитов 3-5 категорий качества в общем кредитном портфеле Банка не превышает 40%. Определяется в соответствии с Указанием Банка России от 16 января 2004 г. № 2332-У «О перечне, формах и порядке составления и представления форм отчетности кредитных организаций в Центральный Банк Российской Федерации»;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15) положительные финансовые результаты деятельности кредитной организации (отсутствие убытков) за прошедший отчетный год;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16) имеется возможность открытия в кредитной организации вкладов (депозитов) с ежемесячным начислением и выплатой процентов по вкладу, отсутствие обязанности открытия расчетного счета для осуществления операций по вкладу (депозиту);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17) имеется возможность досрочного возврата суммы вклада (депозита) в полном объеме во время действия договора банковского вклада (депозита).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 ОТСТРАНЕНИЕ ОТ УЧАСТИЯ В КОНКУРСЕ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Конкурсная комиссия вправе отстранить кредитную организацию от участия в Конкурсе на любом этапе его проведения в следующих случаях: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установления недостоверности сведений, содержащихся в документах, представленных кредитной организацией в составе заявки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установления факта проведения ликвидации кредитной организации или проведения в отношении кредитной организации процедуры банкротства.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 ЗАТРАТЫ НА УЧАСТИЕ В КОНКУРСЕ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Кредитная организация несет все расходы, связанные с подготовкой и подачей заявки на участие в Конкурсе, участием в Конкурсе и заключением договора банковского вклада (депозита).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Фонд не отвечает и не имеет обязательств по этим расходам независимо от результатов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5. </w:t>
      </w:r>
      <w:r w:rsidRPr="0002697A">
        <w:rPr>
          <w:rFonts w:ascii="Times New Roman" w:hAnsi="Times New Roman" w:cs="Times New Roman"/>
          <w:b/>
          <w:sz w:val="24"/>
          <w:szCs w:val="24"/>
        </w:rPr>
        <w:t>ПОРЯДОК ОТБОРА КРЕДИТНЫХ ОРГАНИЗАЦИЙ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Кредитная организация, желающая заключить с Фондом договор банковского вклада (депозита) направляет в Фонд заявку по форме, установленной приложением № 1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заявке, указанной в п. 5.1. настоящего Положения, прилагаются следующие документы, оформленные в соответствии с требованиями, предусмотренными разделом 6 Положения: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анкета кредитной организации по форме (приложение № 2);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конкурсное предложение по форме (приложение № 3)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свидетельства о государственной регистрации кредитной организации;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лиц, выданная уполномоченным органом не ранее чем за 30 (тридцать) дней до даты подачи кредитной организацией заявки для участия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универсальной или базовой лицензии Центрального Банка Российской Федерации на осуществление банковских операций;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свидетельства рейтингового агентства,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>-";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lastRenderedPageBreak/>
        <w:t>5.2.8.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подписанное уполномоченным лицом кредитной организации уведомление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13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10.07.2002 № 86-ФЗ «О Центральном банке Российской Федерации (Банке России)»;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подписанное уполномоченным лицом кредитной организации уведомление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международными стандартами финансовой отчетности (МСФО) за последний отчетный год;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подписанное уполномоченным лицом кредитной организации уведомление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копии отчетов, составленных на 3 квартальные отчетные даты, предшествующие дате подачи заявки на участие в Конкурсе, по форме 0409123 «Расчет собственных средств (капитала)»;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кредитной организации, подписавшего представляемые документы и (или) заверившего копии документов (доверенность или ее заверенная копия). Если прилагаемые к заявке документы подписываются и (или) заверяются несколькими лицами, документ, подтверждающий полномочия, прилагается на каждое из таких лиц.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Кредитная организация имеет право дополнительно приложить документы и материалы, содержащие сведения с любой значимой информацией о себе.</w:t>
      </w:r>
    </w:p>
    <w:p w:rsidR="0002697A" w:rsidRPr="0002697A" w:rsidRDefault="0002697A" w:rsidP="00902A7E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 ТРЕБОВАНИЯ К ОФОРМЛЕНИЮ ДОКУМЕНТОВ И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ПРЕДОСТАВЛЕНИЮ ИНФОРМАЦИИ ДЛЯ УЧАСТИЯ В КОНКУРСЕ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Все документы, предоставляемые кредитной организацией в подлинниках, должны быть подписаны уполномоченным лицом и заверены печатью кредитной организации, исправления не допускаются. Все экземпляры документации должны иметь четкую печать текстов. Все документы, входящие в состав заявки на участие в отборе, должны быть составлены на русском языке.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Все документы, представляемые кредитной организацией в копиях должны соответствовать требованиям, предъявляемым к их надлежащему оформлению, а именно: представленная копия должна быть снята с оригинального документа, заверена надписью «копия верна», подписью уполномоченного лица, а также печатью кредитной организацией.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Документы (в том числе заявка) должны быть представлены в едином сшиве,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имеющем сплошную нумерацию и заверенном подписью уполномоченного лица и печатью кредитной организацией на обратной стороне сшива, с указанием количества листов в сшиве. Соблюдение кредитной организацией указанных требований означает, что все документы и сведения, входящие в состав заявки на участие в Конкурсе поданы от имени кредитной организацией, а также подтверждает подлинность и достоверность документов и сведений.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6.3.1.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Копии документов, содержащиеся в едином сшиве, должны соответствовать требованиям, установленным в п. 6.2.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 подготовке заявки на участие в Конкурсе кредитными организациями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Сведения, содержащиеся в заявках кредитных организаций, не должны допускать двусмысленных толкований.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Несоответствие предоставляемых документов требованиям к их оформлению, изложенным в настоящем Положении, является основанием для отказа в принятии заявки.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 ПОДАЧА ЗАЯВКИ НА УЧАСТИЕ В КОНКУРСЕ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Решением Президиума Фонда определяется дата начала приема заявок в целях проведения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участию в Конкурсном отборе принимаются только заявки, составленные по форме (приложение № 1 настоящего Положения) с приложением полного пакета документов, указанных в п. 5.2. настоящего Положения, оформленных в соответствии с разделом 6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Кредитная организация направляет заявку и документы в составе заявки нарочно либо почтовым отправлением по адресу Фонда, указанному в информационном сообщении. Кредитная организация при отправке заявки по почте несет риск того, что его заявка будет доставлена по неправильному адресу и признана опоздавшей в соответствии с пунктом 7.7.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Порядок подачи заявок на участие в Конкурсе: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в письменном виде в запечатанном конверте направляются кредитными организациями до окончания срока подачи заявок по адресу организатора конкурса, указанному в извещении о проведении конкурса. Кредитные организации самостоятельно выбирают способ подачи заявки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Конкурса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кредитные организации вправе подать только одну заявку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подача заявки в электронном виде не предусмотрена;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 подаче заявок на участие в Конкурсе проверка комплектности документов и содержания представленных документов не осуществляется.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кредитные организации вправе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изменить или отозвать заявку в любое время до окончания срока, определенного Фондом, для их приема. Кредитные организации, подавшие заявки на участие в конкурсе, вправе отозвать свою заявку на участие в конкурсе в любое время до дня и времени начала вскрытия конкурсной комиссией конвертов с заявками на участие в конкурсе. Кредитная организация, отзывающая свою заявку на участие в Конкурсе, уведомляет организатора Конкурса в письменном виде до дня и времени начала вскрытия Конкурсной комиссией конвертов с заявками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7.5.1.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уведомлении об отзыве заявки на участие в Конкурсе в обязательном порядке должны указываться: наименование кредитной организации, почтовый адрес кредитной организации, отзывающей заявку, и способ возврата заявки. Уведомление должно быть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подписано уполномоченным лицом кредитной организации.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7.5.2.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участие в Конкурсе, полученные позднее дня и времени начала вскрытия Конкурсной комиссией конвертов с заявками на участие в Конкурсе, не будут приняты во внимание, и поданная заявка на участие в Конкурсе будет рассматриваться как действительная.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Прием дополнительных документов после подачи заявки не производится.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Полученные после окончания срока приема заявок на участие в Конкурсе конверты, не вскрываются и кредитным организациям не возвращаются.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одной кредитной организацией двух и более заявок на участие в конкурсе при условии, что поданные ранее заявки такой кредитной организацией не отозваны, все заявки на участие в конкурсе такой кредитной организацией, не рассматриваются.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8. </w:t>
      </w:r>
      <w:r w:rsidRPr="0002697A">
        <w:rPr>
          <w:rFonts w:ascii="Times New Roman" w:hAnsi="Times New Roman" w:cs="Times New Roman"/>
          <w:b/>
          <w:sz w:val="24"/>
          <w:szCs w:val="24"/>
        </w:rPr>
        <w:t>ПОРЯДОК ВСКРЫТИЯ КОНВЕРТОВ С ЗАЯВКАМИ НА УЧАСТИЕ В КОНКУРСЕ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Для осуществления отбора кредитных организаций и проведения Конкурса формируется Конкурсная комиссия, в состав которой входит не менее 5 (пяти) человек.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состав Конкурсной комиссии в обязательном порядке входят представители Правительства Кировской области, Фонда и общественных объединений предпринимателей Кировской области, а также, по усмотрению Фонда, и других организаций. Состав Конкурсной комиссии утверждается Президиумом Фонда.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 назначается член Конкурсной комиссии, представляющий Правительство Кировской области.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председательствует на заседаниях Конкурсной комиссии, организует работу Конкурсной комиссии, определяет даты заседаний и повестку дня, осуществляет общий контроль за реализацией принятых Конкурсной комиссией решений.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Заседание Конкурсной комиссии является правомочным при участии в нем не менее пятидесяти процентов от общего числа ее членов. Решения конкурсной комиссии принимаются простым большинством голосов членов конкурсной комиссии, участвующих в заседании. Каждый член конкурсной комиссии имеет при голосовании один голос. В случае равенства голосов решающим является голос председателя (председательствующего на заседании комиссии) комиссии. В случае отсутствия на заседании председателя конкурсной комиссии решением конкурсной комиссии из числа ее членов назначается председательствующий на заседании. Все решения конкурсной комиссии оформляются протоколом, которые подписываются председателем и секретарем конкурсной комиссии  или всеми членами конкурсной комиссии, принимавшими участие в заседании. Организационно-техническое обеспечение деятельности конкурсной комиссии осуществляет Фонд.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Члены конкурсной комиссии обязаны придерживаться независимой и беспристрастной позиции в отношении всех заявителей и участников конкурса. Члены конкурсной комиссии осуществляют свои полномочия в соответствии с внутренним убеждением, уважая права всех заявителей и участников конкурса, независимо от какого-либо постороннего воздействия, давления, угроз или иного прямого или косвенного вмешательства, с какой бы стороны оно не оказывалось и какими бы мотивами и целями не было вызвано.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Кредитные организации и их представители не могут присутствовать на заседаниях конкурсной комиссии.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Порядок вскрытия конвертов с заявками на участие в Конкурсе: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lastRenderedPageBreak/>
        <w:t>8.2.1.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Конкурсной комиссией вскрываются конверты с заявками на участие в Конкурсе, которые поступили организатору Конкурса до вскрытия заявок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конверты с заявками кредитных организаций на участие в Конкурсе вскрываются в порядке их поступления в соответствии с регистрацией в Журнале регистрации Конкурсных заявок;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одной кредитной организацией двух и более заявок на участие в Конкурсе при условии, что поданные ранее заявки такой кредитной организацией не отозваны, все заявки на участие в Конкурсе такой кредитной организацией не рассматриваются;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наименование каждой кредитной организации, конверт с заявкой на участие в Конкурсе которого вскрывается, наличие сведений и документов, предусмотренных настоящим Положением,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9. </w:t>
      </w:r>
      <w:r w:rsidRPr="0002697A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КОНКУРСЕ</w:t>
      </w:r>
    </w:p>
    <w:p w:rsidR="0002697A" w:rsidRPr="0002697A" w:rsidRDefault="0002697A" w:rsidP="00902A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 проводится в 2 (два) этапа: предварительный отбор участников (допуск к участию в Конкурсе) и оценка и сопоставление заявок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Предварительный отбор участников (допуск к участию в Конкурсе):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Конкурсная комиссия рассматривает заявки на участие в Конкурсе на соответствие требованиям, установленным настоящим Положением, а именно: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соответствие заявки на участие в Конкурсе требованиям к оформлению заявки на участие в Конкурсе, к перечню и содержанию документов, входящих в состав заявки на участие в Конкурсе, указанным в настоящем Положении;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соответствие условий, представленных в Конкурсном предложении кредитной организации условиям Конкурса, указанным в п. 1.7.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соответствие кредитной организации требованиям, предъявляемым к участникам Конкурса, указанным в настоящем Положении.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Конкурсе производится в течение 3 (трех) рабочих дней с момента вскрытия конвертов с заявками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Для проверки соответствия кредитных организаций требованиям, установленным настоящим Положением, организатор Конкурса вправе запросить у соответствующих органов и организаций сведения о проведении ликвидации кредитной организации, о принятии арбитражным судом решения о признании такой кредитной организации банкротом и об открытии конкурсного производства, о приостановлении деятельности такой кредитной организации в порядке, предусмотренном </w:t>
      </w:r>
      <w:hyperlink r:id="rId14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Заявкой на участие в Конкурсе, отвечающей требованиям настоящего Положения, признается заявка, которая соответствует всем требованиям и условиям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о допуске к участию в Конкурсе кредитной организации (о признании кредитной организации, подавшей заявку на участие в Конкурсе, участником Конкурса);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об отказе в допуске кредитной организации к участию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Основаниями для отказа в допуске к участию в Конкурсе и отстранения кредитной организации от участия в Конкурсе являются: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1)  поступление конкурсной заявки после истечения сроков, установленных в извещении о проведении конкурса;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2) предоставление неполного пакета документов в составе заявки, предусмотренного настоящим Положением, либо оформление заявки и документов, содержащихся в составе заявки, с нарушением требований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3) несоответствие заявителя требованиям, установленным п. 2.2.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4) условия, представленные в конкурсном предложении заявителя, не соответствуют условиям конкурса и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5) в случае установления факта подачи одним заявителем 2 (двух) и более заявок при условии, что поданные ранее заявки не отозваны;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6) в заявке кредитной организации содержатся недостоверные сведения;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7) заявка и (или) представленные в составе заявки документы поданы/подписаны неуполномоченным лицом.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Решение о допуске кредитной организации к участию в Конкурсе и о признании ее участником Конкурса или об отказе в допуске кредитной организации к участию в Конкурсе с обоснованием такого решения оформляется протоколом. Указанный протокол в день окончания рассмотрения заявок на участие в Конкурсе, но не позднее 3 (трех) рабочих дней с момента вскрытия конвертов с заявками на участие в Конкурсе, подписывается всеми присутствующими на заседании членами Конкурсной комиссии или председателем конкурсной комиссии и секретарем.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Кредитным организациям, подавшим заявки на участие в Конкурсе и признанным участниками Конкурса, и кредитным организациям,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3 (трех) рабочих дней, следующих за днем подписания протокола рассмотрения заявок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Конкурсе подана одна заявка на участие в Конкурсе Фонд заключает договор с единственным участником Конкурса, при условии соответствия заявки и участника Конкурса требованиям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Конкурсе не поступило ни одной заявки на участие в Конкурсе, Конкурс признается несостоявшимся.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 окончании Конкурса останутся неразмещенные денежные средства Фонда, Президиум Фонда принимает решение о проведении нового Конкурса на тех же условиях для размещения оставшихся денежных средств.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10.  </w:t>
      </w:r>
      <w:r w:rsidRPr="0002697A">
        <w:rPr>
          <w:rFonts w:ascii="Times New Roman" w:hAnsi="Times New Roman" w:cs="Times New Roman"/>
          <w:b/>
          <w:sz w:val="24"/>
          <w:szCs w:val="24"/>
        </w:rPr>
        <w:t>ПОРЯДОК ОЦЕНКИ И СОПОСТАВЛЕНИЯ ЗАЯВОК НА УЧАСТИЕ В КОНКУРСЕ</w:t>
      </w:r>
    </w:p>
    <w:p w:rsidR="0002697A" w:rsidRPr="0002697A" w:rsidRDefault="0002697A" w:rsidP="00902A7E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Конкурсная комиссия осуществляет оценку и сопоставление заявок участников, прошедших предварительный отбор и признанных участниками Конкурса в срок не более 7 (семи) календарных дней с момента завершения рассмотрения заявок на участие в Конкурсе (п. 9.3. и 9.8. настоящего Положения).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Основным критерием отбора кредитных организаций, соответствующих требованиям настоящего Положения, для размещения в них временно свободных денежных средств Фонда на депозитах является предлагаемая процентная ставка.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Дополнительными критериями отбора кредитных организаций: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10.3.1.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величина собственных средств (капитала) кредитной организации по состоянию на конец последнего отчетного квартала;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10.3.2.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показатель достаточности капитала по состоянию на конец последнего отчетного квартала;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10.3.3.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уровень просроченной задолженности по кредитному портфелю кредитной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организации по состоянию на конец последнего отчетного квартала;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10.3.4.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доля кредитов 3-5 категории качества в общем кредитном портфеле кредитной организации по состоянию на конец последнего отчетного квартала;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10.3.5.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осуществление кредитной организацией деятельности на территории Кировской области.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Значения показателей по анализируемым критериям определяются Конкурсной комиссией на основании предоставленного участником Конкурса Конкурсного предложения, а так же на основании представленных в составе заявки участника Конкурса отдельных документов.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Оценка Конкурсных предложений в соответствии с критериями Конкурса осуществляется следующим образом: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для каждого участника Конкурса рассчитывается рейтинговая оценка в виде суммы баллов по критериям Конкурса, присваиваемых в соответствии со следующими условиями: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2697A" w:rsidRPr="0002697A" w:rsidSect="00A31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103"/>
        <w:gridCol w:w="2268"/>
        <w:gridCol w:w="1701"/>
      </w:tblGrid>
      <w:tr w:rsidR="0002697A" w:rsidRPr="0002697A">
        <w:tc>
          <w:tcPr>
            <w:tcW w:w="56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5103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Критерий Конкурса</w:t>
            </w:r>
          </w:p>
        </w:tc>
        <w:tc>
          <w:tcPr>
            <w:tcW w:w="226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701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2697A" w:rsidRPr="0002697A">
        <w:tc>
          <w:tcPr>
            <w:tcW w:w="568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по вкладу (определяется от </w:t>
            </w: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участниками Конкурса ставки по вкладу)</w:t>
            </w: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ставка+0,3%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ставка+0,5%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ставка+1% и более</w:t>
            </w:r>
          </w:p>
        </w:tc>
        <w:tc>
          <w:tcPr>
            <w:tcW w:w="1701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97A" w:rsidRPr="0002697A">
        <w:tc>
          <w:tcPr>
            <w:tcW w:w="568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Величина собственных средств (капитала) кредитной организации по состоянию на конец последнего отчетного квартала</w:t>
            </w:r>
          </w:p>
        </w:tc>
        <w:tc>
          <w:tcPr>
            <w:tcW w:w="2268" w:type="dxa"/>
            <w:vAlign w:val="center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менее 90 млрд. руб.</w:t>
            </w:r>
          </w:p>
        </w:tc>
        <w:tc>
          <w:tcPr>
            <w:tcW w:w="1701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90 млрд. руб. и более</w:t>
            </w:r>
          </w:p>
        </w:tc>
        <w:tc>
          <w:tcPr>
            <w:tcW w:w="1701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97A" w:rsidRPr="0002697A">
        <w:tc>
          <w:tcPr>
            <w:tcW w:w="568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Показатель достаточности капитала кредитной организации по состоянию на конец последнего отчетного квартала</w:t>
            </w: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10,20 - 12,00%</w:t>
            </w:r>
          </w:p>
        </w:tc>
        <w:tc>
          <w:tcPr>
            <w:tcW w:w="1701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12,01 - 14,00%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14,01 – 16,00%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16,01 - 19,00%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19,01% и выше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97A" w:rsidRPr="0002697A">
        <w:tc>
          <w:tcPr>
            <w:tcW w:w="568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Уровень просроченной задолженности кредитной организации по кредитному портфелю кредитной организации по состоянию на конец последнего отчетного квартала</w:t>
            </w: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8,51 - 12,00%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5,01 – 8,50%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3,51 – 5,00%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2,01 – 3,50%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до 2,00%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97A" w:rsidRPr="0002697A">
        <w:tc>
          <w:tcPr>
            <w:tcW w:w="568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Доля кредитов 3-5 категории качества в общем кредитном портфеле кредитной организации по состоянию на конец последнего отчетного квартала</w:t>
            </w: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30,01 – 40,00%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20,01 – 30,00%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10,01 – 20,00%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до 10,00%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97A" w:rsidRPr="0002697A">
        <w:tc>
          <w:tcPr>
            <w:tcW w:w="568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Осуществление кредитной организации деятельности на территории Кировской области</w:t>
            </w: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97A" w:rsidRPr="0002697A">
        <w:tc>
          <w:tcPr>
            <w:tcW w:w="568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697A" w:rsidRPr="0002697A" w:rsidRDefault="0002697A" w:rsidP="00902A7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2697A" w:rsidRPr="000269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Первое место присваивается участнику Конкурса, набравшему наибольшее количество баллов, второе место присваивается участнику, рейтинговая оценка которого по количеству баллов следующая за рейтинговой оценкой участника, занявшего первое место, и таким образом составляется рейтинговый список всех участников.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две и более заявки на участие в Конкурсе получили равное количество баллов, преимущество имеет заявка на участие в Конкурсе, Конкурсное предложение которой содержит наибольшее значение процентной ставки по вкладу.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В случае, если две и более заявки на участие в Конкурсе получили равное количество баллов, и представленные в их составе Конкурсные предложения содержат одинаковые значения процентной ставки, преимущество имеет заявка на участие в Конкурсе, которая поступила и зарегистрирована в журнале учета заявок ранее других заявок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Победителями Конкурса признаются участники Конкурса, занявшие лидирующие места, начиная с первого в рейтинге участников, с которыми заключаются договоры о размещении в банковский вклад (депозит) денежных средств Фонда. Количество победителей (из участников Конкурса, занявших лидирующие места) определяется, исходя из количества представленных на Конкурсе лотов.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по оценке и сопоставлению заявок на участие в Конкурсе (определение победителей Конкурса) оформляется протоколом, который подписывается всеми присутствующими членами Конкурсной комиссии или председателем и секретарем Конкурсной комиссии в срок не более одного рабочего дня, следующего после дня окончания проведения оценки и сопоставления заявок на участие в Конкурсе, определения победителей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11. </w:t>
      </w:r>
      <w:r w:rsidRPr="0002697A">
        <w:rPr>
          <w:rFonts w:ascii="Times New Roman" w:hAnsi="Times New Roman" w:cs="Times New Roman"/>
          <w:b/>
          <w:sz w:val="24"/>
          <w:szCs w:val="24"/>
        </w:rPr>
        <w:t>ЗАКЛЮЧЕНИЕ ДОГОВОРА ВКЛАДА (ДЕПОЗИТА) ПО РЕЗУЛЬТАТАМ ПРОВЕДЕНИЯ КОНКУРСА</w:t>
      </w:r>
    </w:p>
    <w:p w:rsidR="0002697A" w:rsidRPr="0002697A" w:rsidRDefault="0002697A" w:rsidP="00902A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Договор банковского вклада (депозита) заключается на условиях, указанных в извещении о проведении Конкурса, в настоящем Положении, в Конкурсном предложении победителя(ей)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Подписанный со стороны победителя Конкурса договор должен быть представлен в </w:t>
      </w:r>
      <w:r w:rsidRPr="00902A7E">
        <w:rPr>
          <w:rFonts w:ascii="Times New Roman" w:hAnsi="Times New Roman" w:cs="Times New Roman"/>
          <w:sz w:val="24"/>
          <w:szCs w:val="24"/>
        </w:rPr>
        <w:t xml:space="preserve">Фонд в срок не более 10 (десяти) рабочих дней с момента опубликования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сообщения о результатах проведения Конкурса с указанием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победителя(ей)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победитель Конкурса в срок, указанный в подпункте 11.2. настоящего Положения, не представил организатору Конкурса подписанный договор, победитель Конкурса признается уклонившимся от заключения договора.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Конкурсному предложению которого присвоен второй (третий, четвертый и т.д.) номер.</w:t>
      </w:r>
    </w:p>
    <w:p w:rsidR="0002697A" w:rsidRPr="0002697A" w:rsidRDefault="0002697A" w:rsidP="00902A7E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12. </w:t>
      </w:r>
      <w:r w:rsidRPr="0002697A">
        <w:rPr>
          <w:rFonts w:ascii="Times New Roman" w:hAnsi="Times New Roman" w:cs="Times New Roman"/>
          <w:b/>
          <w:sz w:val="24"/>
          <w:szCs w:val="24"/>
        </w:rPr>
        <w:t>ОПУБЛИКОВАНИЕ И РАЗМЕЩЕНИЕ СООБЩЕНИЯ О РЕЗУЛЬТАТАХ ПРОВЕДЕНИЯ КОНКУРСА. УВЕДОМЛЕНИЕ УЧАСТНИКОВ КОНКУРСА О РЕЗУЛЬТАТАХ ПРОВЕДЕНИЯ КОНКУРСА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Конкурса в срок не более 2 (двух) рабочих дней со дня подписания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Конкурсной комиссией протокола о результатах проведения Конкурса обязан опубликовать сообщение о результатах проведения Конкурса с указанием победител</w:t>
      </w:r>
      <w:proofErr w:type="gramStart"/>
      <w:r w:rsidRPr="0002697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2697A">
        <w:rPr>
          <w:rFonts w:ascii="Times New Roman" w:hAnsi="Times New Roman" w:cs="Times New Roman"/>
          <w:sz w:val="24"/>
          <w:szCs w:val="24"/>
        </w:rPr>
        <w:t xml:space="preserve">ей) Конкурса или решение об объявлении Конкурса несостоявшимся с обоснованием этого решения на сайте Фонда в информационно-телекоммуникационной сети «Интернет» по </w:t>
      </w:r>
      <w:r w:rsidRPr="00902A7E">
        <w:rPr>
          <w:rFonts w:ascii="Times New Roman" w:hAnsi="Times New Roman" w:cs="Times New Roman"/>
          <w:sz w:val="24"/>
          <w:szCs w:val="24"/>
        </w:rPr>
        <w:t xml:space="preserve">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www.кфпп.рф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Конкурса в срок не позднее 3 (трех) рабочих дней со дня подписания Конкурсной комиссией протокола о результатах проведения Конкурса или протокола о принятии решения об объявлении Конкурса несостоявшимся обязан направить уведомление участникам Конкурса о результатах проведения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14. </w:t>
      </w:r>
      <w:r w:rsidRPr="0002697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14.1.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Президиумом Фонда.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14.2.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Все изменения и дополнения в настоящее Положение вносятся на основании решения Президиума Фонда.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7E" w:rsidRPr="0002697A" w:rsidRDefault="00902A7E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02697A" w:rsidRPr="0002697A" w:rsidRDefault="0002697A" w:rsidP="00902A7E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:rsidR="0002697A" w:rsidRPr="0002697A" w:rsidRDefault="0002697A" w:rsidP="00902A7E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Ф.И.О.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по отбору кредитных организаций на право заключения с Кировским областным фондом поддержки малого и среднего предпринимательства (микрокредитная компания) договора вклада (депозита) с целью размещения временно свободных денежных средств гарантийного фонда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Изучив Положение о порядке проведения конкурса по отбору кредитных организаций в целях размещения временно свободных денежных средств гарантийного фонда Кировского областного фонда поддержки малого и среднего предпринимательства (микрокредитная компания) (далее - Фонд) на депозитах (далее – Положение), а также информационное сообщение о проведении конкурса </w:t>
      </w:r>
      <w:r w:rsidRPr="000269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02697A" w:rsidRPr="0002697A" w:rsidRDefault="0002697A" w:rsidP="00902A7E">
      <w:pPr>
        <w:pStyle w:val="ConsPlusNormal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(наименование должности руководителя и его Ф.И.О.)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по отбору кредитных организаций в целях размещения временно свободных денежных средств гарантийного фонда на депозитах на условиях, установленных в Положении и информационном сообщении о проведении отбора.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участникам, установленных Положением. Это соответствие может быть установлено только Конкурсной комиссией путем проверки документов, представляемых нами.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Данная заявка служит также разрешением любому уполномоченному представителю организатора Конкурса справки или проводить исследования с целью изучения документов и сведений, предоставленных нами в связи с подачей данной заявки.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подтверждаем, что в отношении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[указать наименование кредитной организации]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банкротства, деятельность не приостановлена.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подтверждаем, что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[указать наименование кредитной организации]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соответствует следующим требованиям: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02697A" w:rsidRPr="00902A7E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</w:t>
      </w:r>
      <w:r w:rsidRPr="00902A7E">
        <w:rPr>
          <w:rFonts w:ascii="Times New Roman" w:hAnsi="Times New Roman" w:cs="Times New Roman"/>
          <w:sz w:val="24"/>
          <w:szCs w:val="24"/>
        </w:rPr>
        <w:t xml:space="preserve">данным Центрального Банка Российской Федерации, публикуемым на официальном сайте www.cbr.ru в сети "Интернет" в соответствии со </w:t>
      </w:r>
      <w:hyperlink r:id="rId15">
        <w:r w:rsidRPr="00902A7E">
          <w:rPr>
            <w:rFonts w:ascii="Times New Roman" w:hAnsi="Times New Roman" w:cs="Times New Roman"/>
            <w:color w:val="0000FF"/>
            <w:sz w:val="24"/>
            <w:szCs w:val="24"/>
          </w:rPr>
          <w:t>статьей 57</w:t>
        </w:r>
      </w:hyperlink>
      <w:r w:rsidRPr="00902A7E">
        <w:rPr>
          <w:rFonts w:ascii="Times New Roman" w:hAnsi="Times New Roman" w:cs="Times New Roman"/>
          <w:sz w:val="24"/>
          <w:szCs w:val="24"/>
        </w:rPr>
        <w:t xml:space="preserve"> Закона о Банке России или на основании информации, представленной кредитной организацией по запросу РГО;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7E">
        <w:rPr>
          <w:rFonts w:ascii="Times New Roman" w:hAnsi="Times New Roman" w:cs="Times New Roman"/>
          <w:sz w:val="24"/>
          <w:szCs w:val="24"/>
        </w:rPr>
        <w:t>3) наличие у кредитной организации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>-";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4) срок деятельности кредитной организации с даты ее регистрации составляет не менее 5 (пяти) лет;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16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10.07.2002 № 86-ФЗ «О Центральном банке Российской Федерации (Банке России)»;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 (Собрание законодательства Российской Федерации, 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8) наличие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международными стандартами финансовой отчетности (МСФО) за последний отчетный год;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9)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10) величина активов, взвешенных по уровню риска, не меньше 1,75 млрд. рублей, определяется в соответствии с </w:t>
      </w:r>
      <w:hyperlink r:id="rId17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Банка России от 3 декабря 2012 г. № 139-И «Об обязательных нормативах банков»;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11) показатель достаточности капитала (норматив Н1.0) не ниже 10,2% (при норме 10%) или не ниже 11,2% (при норме 11%);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12) отсутствие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непроведенных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платежей клиентов по причине недостаточности средств на корреспондентских счетах Банка;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13) уровень просроченной задолженности по кредитному портфелю кредитной организации не превышает 12%. Определяется в соответствии с разделом 4 Плана счетов «Кредиты предоставленные, прочие размещенные средства» </w:t>
      </w:r>
      <w:hyperlink r:id="rId18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Банка России от 16 июля 2012 года № 385-П «О правилах ведения бухгалтерского учета в кредитных организациях, расположенных на территории Российской Федерации»;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14) доля кредитов 3-5 категорий качества в общем кредитном портфеле Банка не превышает 40%. Определяется в соответствии с Указанием Банка России от 16 января 2004 г. № 2332-У «О перечне, формах и порядке составления и представления форм отчетности кредитных организаций в Центральный Банк Российской Федерации»;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15) положительные финансовые результаты деятельности кредитной организации (отсутствие убытков) за прошедший отчетный год;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16) имеется возможность открытия в кредитной организации вкладов (депозитов) с ежемесячным начислением и выплатой процентов по вкладу, отсутствие обязанности открытия расчетного счета для осуществления операций по вкладу (депозиту);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17) имеется возможность досрочного возврата суммы вклада (депозита) в полном объеме во время действия договора банковского вклада (депозита).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Настоящим гарантируем достоверность представленной нами в заявке информации и подтверждаем право Фонда, не противоречащее требованию формирования равных для всех кредитных организаций условий, запрашивать у нас, в уполномоченных органах и у упомянутых в нашей заявке юридических лиц информацию, уточняющую представленные нами в ней сведения.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12.3.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наши предложения будут признаны лучшими, мы берем на себя обязательства в срок не более 10 (десяти) рабочих дней с момента опубликования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представить в Фонд договор банковского вклада (депозита) в соответствии с требованиями Положения и условиями наших предложений.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с Фондом договора банковского вклада (депозита), мы обязуемся заключить с Фондом договор банковского вклада (депозита) в соответствии с требованиями Положения и условиями наших предложений.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Фонда нами уполномочен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[указываются Ф.И.О. работника кредитной организации, телефон и другие средства связи].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Корреспонденцию просим направлять по адресу место нахождения:</w:t>
      </w:r>
    </w:p>
    <w:p w:rsidR="0002697A" w:rsidRPr="0002697A" w:rsidRDefault="0002697A" w:rsidP="00902A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________________________________________________________________________________либо на электронную почту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Настоящая заявка действует до завершения процедуры проведения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ниже перечисленные документы на ____ стр.</w:t>
      </w:r>
      <w:r w:rsidRPr="0002697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520"/>
        <w:gridCol w:w="1418"/>
        <w:gridCol w:w="1156"/>
      </w:tblGrid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ab/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Номер страницы в заявке</w:t>
            </w: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анкета кредитной организации по форме (Приложение № 2)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по форме (Приложение № 3)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кредитной организации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выданная уполномоченным органом не ранее чем за 30 (тридцать) дней до даты подачи кредитной организацией заявки на участие в Конкурсе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рейтингового агентства,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уполномоченным лицом кредитной организации уведомление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      </w:r>
            <w:hyperlink r:id="rId19">
              <w:r w:rsidRPr="000269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от 10.07.2002 № 86-ФЗ «О Центральном банке Российской Федерации (Банке России)»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подписанное уполномоченным лицом кредитной организации уведомление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</w:t>
            </w:r>
            <w:hyperlink r:id="rId20">
              <w:r w:rsidRPr="000269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международными стандартами финансовой отчетности (МСФО) за последний отчетный год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подписанное уполномоченным лицом кредитной организации уведомление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отчетов, составленных на 3 квартальные отчетные 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предшествующие дате подачи заявки на участие в Конкурсе, по форме 0409123 «Расчет собственных средств (капитала)»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кредитной организации, подписавшего представляемые документы и (или) заверившего копии документов (доверенность или ее заверенная копия) в соответствии с п. 5.2.14 Положения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Другие документы, прикладываемые по усмотрению кредитной организации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Руководитель кредитной организации: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                                           _________________/___________________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                      подпись                                        расшифровка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м.п.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дата</w:t>
      </w: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Анкета кредитной организации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Таблица 1. Общие данные</w:t>
      </w:r>
    </w:p>
    <w:p w:rsidR="0002697A" w:rsidRPr="0002697A" w:rsidRDefault="0002697A" w:rsidP="00902A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4524"/>
        <w:gridCol w:w="4222"/>
      </w:tblGrid>
      <w:tr w:rsidR="0002697A" w:rsidRPr="0002697A">
        <w:tc>
          <w:tcPr>
            <w:tcW w:w="717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2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(заполняются кредитной организацией)</w:t>
            </w: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ИНН/КПП, ОГРН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подразделения, отделения, операционные офисы кредитной организации на территории Кировской области (количество)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Таблица 2. Значения финансовых показателей</w:t>
      </w:r>
    </w:p>
    <w:p w:rsidR="0002697A" w:rsidRPr="0002697A" w:rsidRDefault="0002697A" w:rsidP="00902A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80"/>
        <w:gridCol w:w="1416"/>
        <w:gridCol w:w="1417"/>
        <w:gridCol w:w="1276"/>
      </w:tblGrid>
      <w:tr w:rsidR="0002697A" w:rsidRPr="0002697A">
        <w:tc>
          <w:tcPr>
            <w:tcW w:w="709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ind w:left="3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9" w:type="dxa"/>
            <w:gridSpan w:val="3"/>
            <w:tcBorders>
              <w:left w:val="nil"/>
            </w:tcBorders>
            <w:vAlign w:val="bottom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2697A" w:rsidRPr="0002697A">
        <w:tc>
          <w:tcPr>
            <w:tcW w:w="709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2697A" w:rsidRPr="0002697A" w:rsidRDefault="0002697A" w:rsidP="00902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</w:tcBorders>
            <w:vAlign w:val="bottom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на 01__20__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на 01__20__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на 01__20__</w:t>
            </w:r>
          </w:p>
        </w:tc>
      </w:tr>
      <w:tr w:rsidR="0002697A" w:rsidRPr="0002697A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Величина собственных средств (капитала), млн.руб.</w:t>
            </w:r>
          </w:p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(форма отчетности 0409123)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Величина активов, взвешенных по уровню риска, млрд.руб.</w:t>
            </w:r>
          </w:p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(соответствует коду "AR" в форме отчетности 0409135)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Показатель достаточности капитала, %</w:t>
            </w:r>
          </w:p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(соответствует коду "Н1" в форме 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0409135)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непроведенных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 клиентов по причине недостаточности средств на корреспондентских счетах кредитной организации, тыс.руб.</w:t>
            </w:r>
          </w:p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(форма отчетности 0409101 (счета 2-го порядка 47418, 90903, 90904))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Уровень просроченной задолженности по кредитному портфелю кредитной организации, % (форма отчетности 0409115)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Доля кредитов 3-5 категории качества в общем кредитном портфеле кредитной организации, %</w:t>
            </w:r>
          </w:p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(форма отчетности 0409115)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Руководитель кредитной организации: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                                           _________________/___________________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                      подпись                                        расшифровка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м.п.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дата</w:t>
      </w: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:rsidR="0002697A" w:rsidRPr="0002697A" w:rsidRDefault="0002697A" w:rsidP="00902A7E">
      <w:pPr>
        <w:pStyle w:val="ConsPlusNormal"/>
        <w:ind w:left="37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Ф.И.О.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131"/>
        <w:gridCol w:w="2976"/>
      </w:tblGrid>
      <w:tr w:rsidR="0002697A" w:rsidRPr="0002697A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условия (заполняются кредитной организацией)</w:t>
            </w:r>
          </w:p>
        </w:tc>
      </w:tr>
      <w:tr w:rsidR="0002697A" w:rsidRPr="0002697A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вкладу, % годовых</w:t>
            </w:r>
          </w:p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Величина собственных средств (капитала) кредитной организации по состоянию на конец последнего отчетного квартала</w:t>
            </w: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Показатель достаточности капитала кредитной организации по состоянию на конец последнего отчетного квартала</w:t>
            </w: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Уровень просроченной задолженности по кредитному портфелю кредитной организации по состоянию на конец последнего отчетного квартала</w:t>
            </w: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Доля кредитов 3-5 категории качества в общем кредитном портфеле кредитной организации по состоянию на конец последнего отчетного квартала</w:t>
            </w: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Осуществление кредитной организацией деятельности на территории Кировской области (нет/да)</w:t>
            </w: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Руководитель кредитной организации: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                                           _________________/___________________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                      подпись                                        расшифровка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м.п.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дата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294D" w:rsidRPr="0002697A" w:rsidRDefault="006C294D" w:rsidP="0090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94D" w:rsidRPr="0002697A" w:rsidSect="00902A7E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97A"/>
    <w:rsid w:val="0002697A"/>
    <w:rsid w:val="002C5D50"/>
    <w:rsid w:val="002F406E"/>
    <w:rsid w:val="0063633A"/>
    <w:rsid w:val="00696A86"/>
    <w:rsid w:val="006C294D"/>
    <w:rsid w:val="008608D1"/>
    <w:rsid w:val="008E7AA9"/>
    <w:rsid w:val="00902A7E"/>
    <w:rsid w:val="00A20A47"/>
    <w:rsid w:val="00A31246"/>
    <w:rsid w:val="00B65E59"/>
    <w:rsid w:val="00C24937"/>
    <w:rsid w:val="00CC7875"/>
    <w:rsid w:val="00D73835"/>
    <w:rsid w:val="00D75064"/>
    <w:rsid w:val="00EF6E7F"/>
    <w:rsid w:val="00F5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0269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B9E2F462E8F8FD31AC464B557E7C7B2D67DF904A79915CB87D345AACDA52604392CC5E8C9B99E1BF17F52A7n3B1N" TargetMode="External"/><Relationship Id="rId13" Type="http://schemas.openxmlformats.org/officeDocument/2006/relationships/hyperlink" Target="consultantplus://offline/ref=505B9E2F462E8F8FD31AC464B557E7C7B5DE71F50AA29915CB87D345AACDA52604392CC5E8C9B99E1BF17F52A7n3B1N" TargetMode="External"/><Relationship Id="rId18" Type="http://schemas.openxmlformats.org/officeDocument/2006/relationships/hyperlink" Target="consultantplus://offline/ref=505B9E2F462E8F8FD31AC464B557E7C7B4D67BFE0DA69915CB87D345AACDA52604392CC5E8C9B99E1BF17F52A7n3B1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5B9E2F462E8F8FD31AC464B557E7C7B5DE71FA0AA79915CB87D345AACDA52604392CC5E8C9B99E1BF17F52A7n3B1N" TargetMode="External"/><Relationship Id="rId12" Type="http://schemas.openxmlformats.org/officeDocument/2006/relationships/hyperlink" Target="consultantplus://offline/ref=505B9E2F462E8F8FD31AC464B557E7C7B4D67BFE0DA69915CB87D345AACDA52604392CC5E8C9B99E1BF17F52A7n3B1N" TargetMode="External"/><Relationship Id="rId17" Type="http://schemas.openxmlformats.org/officeDocument/2006/relationships/hyperlink" Target="consultantplus://offline/ref=505B9E2F462E8F8FD31AC464B557E7C7B4D77DFF09A69915CB87D345AACDA52604392CC5E8C9B99E1BF17F52A7n3B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5B9E2F462E8F8FD31AC464B557E7C7B5DE71F50AA29915CB87D345AACDA52604392CC5E8C9B99E1BF17F52A7n3B1N" TargetMode="External"/><Relationship Id="rId20" Type="http://schemas.openxmlformats.org/officeDocument/2006/relationships/hyperlink" Target="consultantplus://offline/ref=505B9E2F462E8F8FD31AC464B557E7C7B4D77EFD08A59915CB87D345AACDA52604392CC5E8C9B99E1BF17F52A7n3B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B9E2F462E8F8FD31AC464B557E7C7B5DF71FB0CA69915CB87D345AACDA52604392CC5E8C9B99E1BF17F52A7n3B1N" TargetMode="External"/><Relationship Id="rId11" Type="http://schemas.openxmlformats.org/officeDocument/2006/relationships/hyperlink" Target="consultantplus://offline/ref=505B9E2F462E8F8FD31AC464B557E7C7B4D77DFF09A69915CB87D345AACDA52604392CC5E8C9B99E1BF17F52A7n3B1N" TargetMode="External"/><Relationship Id="rId5" Type="http://schemas.openxmlformats.org/officeDocument/2006/relationships/hyperlink" Target="consultantplus://offline/ref=505B9E2F462E8F8FD31AC464B557E7C7B5DE71FA0AA79915CB87D345AACDA52604392CC5E8C9B99E1BF17F52A7n3B1N" TargetMode="External"/><Relationship Id="rId15" Type="http://schemas.openxmlformats.org/officeDocument/2006/relationships/hyperlink" Target="consultantplus://offline/ref=505B9E2F462E8F8FD31AC464B557E7C7B4D77EFD0BA19915CB87D345AACDA526163974CCEBCEACCB48AB285FA4301025BA64F65C9AnBBCN" TargetMode="External"/><Relationship Id="rId10" Type="http://schemas.openxmlformats.org/officeDocument/2006/relationships/hyperlink" Target="consultantplus://offline/ref=505B9E2F462E8F8FD31AC464B557E7C7B5DE71F50AA29915CB87D345AACDA52604392CC5E8C9B99E1BF17F52A7n3B1N" TargetMode="External"/><Relationship Id="rId19" Type="http://schemas.openxmlformats.org/officeDocument/2006/relationships/hyperlink" Target="consultantplus://offline/ref=505B9E2F462E8F8FD31AC464B557E7C7B5DE71F50AA29915CB87D345AACDA52604392CC5E8C9B99E1BF17F52A7n3B1N" TargetMode="External"/><Relationship Id="rId4" Type="http://schemas.openxmlformats.org/officeDocument/2006/relationships/hyperlink" Target="consultantplus://offline/ref=505B9E2F462E8F8FD31AC464B557E7C7B2D67AFA08A49915CB87D345AACDA52604392CC5E8C9B99E1BF17F52A7n3B1N" TargetMode="External"/><Relationship Id="rId9" Type="http://schemas.openxmlformats.org/officeDocument/2006/relationships/hyperlink" Target="consultantplus://offline/ref=505B9E2F462E8F8FD31AC464B557E7C7B4D77EFD0BA19915CB87D345AACDA526163974CCEBCEACCB48AB285FA4301025BA64F65C9AnBBCN" TargetMode="External"/><Relationship Id="rId14" Type="http://schemas.openxmlformats.org/officeDocument/2006/relationships/hyperlink" Target="consultantplus://offline/ref=505B9E2F462E8F8FD31AC464B557E7C7B2D670FC04A79915CB87D345AACDA52604392CC5E8C9B99E1BF17F52A7n3B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КФПП Офис</dc:creator>
  <cp:lastModifiedBy>елгешинаов</cp:lastModifiedBy>
  <cp:revision>4</cp:revision>
  <dcterms:created xsi:type="dcterms:W3CDTF">2022-12-27T14:24:00Z</dcterms:created>
  <dcterms:modified xsi:type="dcterms:W3CDTF">2022-12-27T14:27:00Z</dcterms:modified>
</cp:coreProperties>
</file>